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3052" w14:textId="506F5FD3" w:rsidR="009D3B98" w:rsidRPr="004A74DB" w:rsidRDefault="009D3B98" w:rsidP="009D3B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A10FAF">
        <w:rPr>
          <w:rFonts w:ascii="Copperplate Gothic Light" w:hAnsi="Copperplate Gothic Light"/>
          <w:color w:val="373737"/>
          <w:sz w:val="28"/>
          <w:szCs w:val="28"/>
          <w:bdr w:val="none" w:sz="0" w:space="0" w:color="auto" w:frame="1"/>
        </w:rPr>
        <w:t>KEWENVOYOUMA LAW, PLLC</w:t>
      </w:r>
      <w:r w:rsidRPr="004A74DB">
        <w:rPr>
          <w:color w:val="373737"/>
          <w:sz w:val="28"/>
          <w:szCs w:val="28"/>
          <w:bdr w:val="none" w:sz="0" w:space="0" w:color="auto" w:frame="1"/>
        </w:rPr>
        <w:br/>
        <w:t>700 East Baseline Rd. Suite C-1, Tempe, AZ 85283</w:t>
      </w:r>
      <w:r w:rsidRPr="004A74DB">
        <w:rPr>
          <w:color w:val="373737"/>
          <w:sz w:val="28"/>
          <w:szCs w:val="28"/>
          <w:bdr w:val="none" w:sz="0" w:space="0" w:color="auto" w:frame="1"/>
        </w:rPr>
        <w:br/>
        <w:t>Tel 480.428.4590 Fax 480.223.6398</w:t>
      </w:r>
      <w:r w:rsidRPr="004A74DB">
        <w:rPr>
          <w:color w:val="373737"/>
          <w:sz w:val="28"/>
          <w:szCs w:val="28"/>
          <w:bdr w:val="none" w:sz="0" w:space="0" w:color="auto" w:frame="1"/>
        </w:rPr>
        <w:br/>
      </w:r>
      <w:hyperlink r:id="rId5" w:history="1">
        <w:r w:rsidR="001F3C7A">
          <w:rPr>
            <w:rStyle w:val="Hyperlink"/>
            <w:color w:val="1982D1"/>
            <w:sz w:val="28"/>
            <w:szCs w:val="28"/>
            <w:bdr w:val="none" w:sz="0" w:space="0" w:color="auto" w:frame="1"/>
          </w:rPr>
          <w:t>v</w:t>
        </w:r>
        <w:r w:rsidRPr="004A74DB">
          <w:rPr>
            <w:rStyle w:val="Hyperlink"/>
            <w:color w:val="1982D1"/>
            <w:sz w:val="28"/>
            <w:szCs w:val="28"/>
            <w:bdr w:val="none" w:sz="0" w:space="0" w:color="auto" w:frame="1"/>
          </w:rPr>
          <w:t>tklaw.com</w:t>
        </w:r>
      </w:hyperlink>
    </w:p>
    <w:p w14:paraId="7B4516E1" w14:textId="77777777" w:rsidR="009D3B98" w:rsidRPr="004A74DB" w:rsidRDefault="009D3B98" w:rsidP="009D3B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3"/>
          <w:szCs w:val="23"/>
        </w:rPr>
      </w:pPr>
    </w:p>
    <w:p w14:paraId="1008699B" w14:textId="3316A108" w:rsidR="009D3B98" w:rsidRPr="00D6642E" w:rsidRDefault="009D3B98" w:rsidP="00C53204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color w:val="373737"/>
          <w:sz w:val="27"/>
          <w:szCs w:val="27"/>
        </w:rPr>
      </w:pPr>
      <w:r w:rsidRPr="00D6642E">
        <w:rPr>
          <w:color w:val="373737"/>
          <w:sz w:val="27"/>
          <w:szCs w:val="27"/>
        </w:rPr>
        <w:t xml:space="preserve">Kewenvoyouma Law, PLLC is seeking a motivated, self-driven, and ambitious full-time associate. </w:t>
      </w:r>
      <w:r w:rsidR="00A824B6">
        <w:rPr>
          <w:color w:val="373737"/>
          <w:sz w:val="27"/>
          <w:szCs w:val="27"/>
        </w:rPr>
        <w:t xml:space="preserve">  </w:t>
      </w:r>
      <w:r w:rsidRPr="00D6642E">
        <w:rPr>
          <w:color w:val="373737"/>
          <w:sz w:val="27"/>
          <w:szCs w:val="27"/>
        </w:rPr>
        <w:t xml:space="preserve">Kewenvoyouma Law, PLLC is a 100% Indian owned boutique law firm providing legal services exclusively to </w:t>
      </w:r>
      <w:r w:rsidR="00A824B6">
        <w:rPr>
          <w:color w:val="373737"/>
          <w:sz w:val="27"/>
          <w:szCs w:val="27"/>
        </w:rPr>
        <w:t>Indian t</w:t>
      </w:r>
      <w:r w:rsidRPr="00D6642E">
        <w:rPr>
          <w:color w:val="373737"/>
          <w:sz w:val="27"/>
          <w:szCs w:val="27"/>
        </w:rPr>
        <w:t xml:space="preserve">ribes, tribal </w:t>
      </w:r>
      <w:r w:rsidR="00A824B6">
        <w:rPr>
          <w:color w:val="373737"/>
          <w:sz w:val="27"/>
          <w:szCs w:val="27"/>
        </w:rPr>
        <w:t>business enterprises</w:t>
      </w:r>
      <w:r w:rsidRPr="00D6642E">
        <w:rPr>
          <w:color w:val="373737"/>
          <w:sz w:val="27"/>
          <w:szCs w:val="27"/>
        </w:rPr>
        <w:t xml:space="preserve">, tribal agencies, and </w:t>
      </w:r>
      <w:r w:rsidR="00A824B6">
        <w:rPr>
          <w:color w:val="373737"/>
          <w:sz w:val="27"/>
          <w:szCs w:val="27"/>
        </w:rPr>
        <w:t>tribal entrepreneurs</w:t>
      </w:r>
      <w:r w:rsidRPr="00D6642E">
        <w:rPr>
          <w:color w:val="373737"/>
          <w:sz w:val="27"/>
          <w:szCs w:val="27"/>
        </w:rPr>
        <w:t xml:space="preserve">. Our firm provides services in the area of </w:t>
      </w:r>
      <w:r w:rsidR="00A10FAF">
        <w:rPr>
          <w:color w:val="373737"/>
          <w:sz w:val="27"/>
          <w:szCs w:val="27"/>
        </w:rPr>
        <w:t xml:space="preserve"> </w:t>
      </w:r>
      <w:r w:rsidRPr="00D6642E">
        <w:rPr>
          <w:color w:val="373737"/>
          <w:sz w:val="27"/>
          <w:szCs w:val="27"/>
        </w:rPr>
        <w:t xml:space="preserve">Indian law, business transactions, economic development, finance, gaming, and </w:t>
      </w:r>
      <w:r w:rsidR="00A824B6">
        <w:rPr>
          <w:color w:val="373737"/>
          <w:sz w:val="27"/>
          <w:szCs w:val="27"/>
        </w:rPr>
        <w:t>all areas of tribal government</w:t>
      </w:r>
      <w:r w:rsidRPr="00D6642E">
        <w:rPr>
          <w:color w:val="373737"/>
          <w:sz w:val="27"/>
          <w:szCs w:val="27"/>
        </w:rPr>
        <w:t xml:space="preserve">. We are proud to assist as day-to-day general or special counsel for </w:t>
      </w:r>
      <w:r w:rsidR="00A824B6">
        <w:rPr>
          <w:color w:val="373737"/>
          <w:sz w:val="27"/>
          <w:szCs w:val="27"/>
        </w:rPr>
        <w:t>t</w:t>
      </w:r>
      <w:r w:rsidRPr="00D6642E">
        <w:rPr>
          <w:color w:val="373737"/>
          <w:sz w:val="27"/>
          <w:szCs w:val="27"/>
        </w:rPr>
        <w:t xml:space="preserve">ribes and corporate counsel </w:t>
      </w:r>
      <w:r w:rsidR="00A824B6">
        <w:rPr>
          <w:color w:val="373737"/>
          <w:sz w:val="27"/>
          <w:szCs w:val="27"/>
        </w:rPr>
        <w:t>for t</w:t>
      </w:r>
      <w:r w:rsidRPr="00D6642E">
        <w:rPr>
          <w:color w:val="373737"/>
          <w:sz w:val="27"/>
          <w:szCs w:val="27"/>
        </w:rPr>
        <w:t>ribal busines</w:t>
      </w:r>
      <w:r w:rsidR="00A824B6">
        <w:rPr>
          <w:color w:val="373737"/>
          <w:sz w:val="27"/>
          <w:szCs w:val="27"/>
        </w:rPr>
        <w:t>s</w:t>
      </w:r>
      <w:r w:rsidRPr="00D6642E">
        <w:rPr>
          <w:color w:val="373737"/>
          <w:sz w:val="27"/>
          <w:szCs w:val="27"/>
        </w:rPr>
        <w:t>.</w:t>
      </w:r>
    </w:p>
    <w:p w14:paraId="2DC80B4B" w14:textId="77777777" w:rsidR="009D3B98" w:rsidRPr="00D6642E" w:rsidRDefault="009D3B98" w:rsidP="009D3B9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7"/>
          <w:szCs w:val="27"/>
        </w:rPr>
      </w:pPr>
      <w:r w:rsidRPr="00D6642E">
        <w:rPr>
          <w:color w:val="373737"/>
          <w:sz w:val="27"/>
          <w:szCs w:val="27"/>
        </w:rPr>
        <w:t>Requirements:</w:t>
      </w:r>
    </w:p>
    <w:p w14:paraId="34DADB08" w14:textId="4CB9A914" w:rsidR="004D11CD" w:rsidRPr="00D6642E" w:rsidRDefault="009D3B98" w:rsidP="00A10FAF">
      <w:pPr>
        <w:pStyle w:val="NormalWeb"/>
        <w:numPr>
          <w:ilvl w:val="0"/>
          <w:numId w:val="1"/>
        </w:numPr>
        <w:shd w:val="clear" w:color="auto" w:fill="FFFFFF"/>
        <w:tabs>
          <w:tab w:val="left" w:pos="450"/>
        </w:tabs>
        <w:spacing w:before="0" w:beforeAutospacing="0" w:after="0" w:afterAutospacing="0"/>
        <w:ind w:left="360" w:right="-90"/>
        <w:jc w:val="both"/>
        <w:textAlignment w:val="baseline"/>
        <w:rPr>
          <w:color w:val="373737"/>
          <w:sz w:val="27"/>
          <w:szCs w:val="27"/>
          <w:bdr w:val="none" w:sz="0" w:space="0" w:color="auto" w:frame="1"/>
        </w:rPr>
      </w:pPr>
      <w:r w:rsidRPr="00D6642E">
        <w:rPr>
          <w:color w:val="373737"/>
          <w:sz w:val="27"/>
          <w:szCs w:val="27"/>
          <w:bdr w:val="none" w:sz="0" w:space="0" w:color="auto" w:frame="1"/>
        </w:rPr>
        <w:t>J.D. Degree from an A.B.</w:t>
      </w:r>
      <w:proofErr w:type="spellStart"/>
      <w:r w:rsidRPr="00D6642E">
        <w:rPr>
          <w:color w:val="373737"/>
          <w:sz w:val="27"/>
          <w:szCs w:val="27"/>
          <w:bdr w:val="none" w:sz="0" w:space="0" w:color="auto" w:frame="1"/>
        </w:rPr>
        <w:t>A</w:t>
      </w:r>
      <w:proofErr w:type="spellEnd"/>
      <w:r w:rsidRPr="00D6642E">
        <w:rPr>
          <w:color w:val="373737"/>
          <w:sz w:val="27"/>
          <w:szCs w:val="27"/>
          <w:bdr w:val="none" w:sz="0" w:space="0" w:color="auto" w:frame="1"/>
        </w:rPr>
        <w:t xml:space="preserve"> accredited law school with Bar License in California, New Mexico</w:t>
      </w:r>
      <w:r w:rsidR="008307B7">
        <w:rPr>
          <w:color w:val="373737"/>
          <w:sz w:val="27"/>
          <w:szCs w:val="27"/>
          <w:bdr w:val="none" w:sz="0" w:space="0" w:color="auto" w:frame="1"/>
        </w:rPr>
        <w:t xml:space="preserve">, </w:t>
      </w:r>
      <w:r w:rsidRPr="00D6642E">
        <w:rPr>
          <w:color w:val="373737"/>
          <w:sz w:val="27"/>
          <w:szCs w:val="27"/>
          <w:bdr w:val="none" w:sz="0" w:space="0" w:color="auto" w:frame="1"/>
        </w:rPr>
        <w:t xml:space="preserve"> Arizona </w:t>
      </w:r>
      <w:r w:rsidR="008307B7">
        <w:rPr>
          <w:color w:val="373737"/>
          <w:sz w:val="27"/>
          <w:szCs w:val="27"/>
          <w:bdr w:val="none" w:sz="0" w:space="0" w:color="auto" w:frame="1"/>
        </w:rPr>
        <w:t xml:space="preserve">and/or Oklahoma </w:t>
      </w:r>
      <w:r w:rsidRPr="00D6642E">
        <w:rPr>
          <w:color w:val="373737"/>
          <w:sz w:val="27"/>
          <w:szCs w:val="27"/>
          <w:bdr w:val="none" w:sz="0" w:space="0" w:color="auto" w:frame="1"/>
        </w:rPr>
        <w:t>(or pending License)</w:t>
      </w:r>
      <w:r w:rsidR="008307B7">
        <w:rPr>
          <w:color w:val="373737"/>
          <w:sz w:val="27"/>
          <w:szCs w:val="27"/>
          <w:bdr w:val="none" w:sz="0" w:space="0" w:color="auto" w:frame="1"/>
        </w:rPr>
        <w:t xml:space="preserve"> </w:t>
      </w:r>
    </w:p>
    <w:p w14:paraId="7E59F701" w14:textId="762083BB" w:rsidR="004D11CD" w:rsidRPr="00D6642E" w:rsidRDefault="009D3B98" w:rsidP="00A10FAF">
      <w:pPr>
        <w:pStyle w:val="NormalWeb"/>
        <w:numPr>
          <w:ilvl w:val="0"/>
          <w:numId w:val="1"/>
        </w:numPr>
        <w:shd w:val="clear" w:color="auto" w:fill="FFFFFF"/>
        <w:tabs>
          <w:tab w:val="left" w:pos="450"/>
        </w:tabs>
        <w:spacing w:before="0" w:beforeAutospacing="0" w:after="0" w:afterAutospacing="0"/>
        <w:ind w:left="360"/>
        <w:jc w:val="both"/>
        <w:textAlignment w:val="baseline"/>
        <w:rPr>
          <w:color w:val="373737"/>
          <w:sz w:val="27"/>
          <w:szCs w:val="27"/>
          <w:bdr w:val="none" w:sz="0" w:space="0" w:color="auto" w:frame="1"/>
        </w:rPr>
      </w:pPr>
      <w:r w:rsidRPr="00D6642E">
        <w:rPr>
          <w:color w:val="373737"/>
          <w:sz w:val="27"/>
          <w:szCs w:val="27"/>
          <w:bdr w:val="none" w:sz="0" w:space="0" w:color="auto" w:frame="1"/>
        </w:rPr>
        <w:t>1-5 Years of experience (this is not necessarily legal experience, but may include business or tribal affairs experience as well)</w:t>
      </w:r>
    </w:p>
    <w:p w14:paraId="73EDE1A3" w14:textId="77777777" w:rsidR="00020C43" w:rsidRDefault="009D3B98" w:rsidP="00A10FAF">
      <w:pPr>
        <w:pStyle w:val="NormalWeb"/>
        <w:numPr>
          <w:ilvl w:val="0"/>
          <w:numId w:val="1"/>
        </w:numPr>
        <w:shd w:val="clear" w:color="auto" w:fill="FFFFFF"/>
        <w:tabs>
          <w:tab w:val="left" w:pos="450"/>
        </w:tabs>
        <w:spacing w:before="0" w:beforeAutospacing="0" w:after="0" w:afterAutospacing="0"/>
        <w:ind w:left="360"/>
        <w:jc w:val="both"/>
        <w:textAlignment w:val="baseline"/>
        <w:rPr>
          <w:color w:val="373737"/>
          <w:sz w:val="27"/>
          <w:szCs w:val="27"/>
          <w:bdr w:val="none" w:sz="0" w:space="0" w:color="auto" w:frame="1"/>
        </w:rPr>
      </w:pPr>
      <w:r w:rsidRPr="00D6642E">
        <w:rPr>
          <w:color w:val="373737"/>
          <w:sz w:val="27"/>
          <w:szCs w:val="27"/>
          <w:bdr w:val="none" w:sz="0" w:space="0" w:color="auto" w:frame="1"/>
        </w:rPr>
        <w:t>Demonstrated education or experience in federal Indian law</w:t>
      </w:r>
    </w:p>
    <w:p w14:paraId="487D6C99" w14:textId="05178FA2" w:rsidR="004D11CD" w:rsidRPr="00D6642E" w:rsidRDefault="009D3B98" w:rsidP="00A10FAF">
      <w:pPr>
        <w:pStyle w:val="NormalWeb"/>
        <w:numPr>
          <w:ilvl w:val="0"/>
          <w:numId w:val="1"/>
        </w:numPr>
        <w:shd w:val="clear" w:color="auto" w:fill="FFFFFF"/>
        <w:tabs>
          <w:tab w:val="left" w:pos="450"/>
        </w:tabs>
        <w:spacing w:before="0" w:beforeAutospacing="0" w:after="0" w:afterAutospacing="0"/>
        <w:ind w:left="360"/>
        <w:jc w:val="both"/>
        <w:textAlignment w:val="baseline"/>
        <w:rPr>
          <w:color w:val="373737"/>
          <w:sz w:val="27"/>
          <w:szCs w:val="27"/>
          <w:bdr w:val="none" w:sz="0" w:space="0" w:color="auto" w:frame="1"/>
        </w:rPr>
      </w:pPr>
      <w:r w:rsidRPr="00D6642E">
        <w:rPr>
          <w:color w:val="373737"/>
          <w:sz w:val="27"/>
          <w:szCs w:val="27"/>
          <w:bdr w:val="none" w:sz="0" w:space="0" w:color="auto" w:frame="1"/>
        </w:rPr>
        <w:t>Strong research, analytical and writing skills</w:t>
      </w:r>
    </w:p>
    <w:p w14:paraId="6E66079F" w14:textId="674560CA" w:rsidR="009D3B98" w:rsidRPr="00D6642E" w:rsidRDefault="009D3B98" w:rsidP="00A10FAF">
      <w:pPr>
        <w:pStyle w:val="NormalWeb"/>
        <w:numPr>
          <w:ilvl w:val="0"/>
          <w:numId w:val="1"/>
        </w:numPr>
        <w:shd w:val="clear" w:color="auto" w:fill="FFFFFF"/>
        <w:tabs>
          <w:tab w:val="left" w:pos="450"/>
        </w:tabs>
        <w:spacing w:before="0" w:beforeAutospacing="0" w:after="0" w:afterAutospacing="0"/>
        <w:ind w:left="360"/>
        <w:jc w:val="both"/>
        <w:textAlignment w:val="baseline"/>
        <w:rPr>
          <w:color w:val="373737"/>
          <w:sz w:val="27"/>
          <w:szCs w:val="27"/>
          <w:bdr w:val="none" w:sz="0" w:space="0" w:color="auto" w:frame="1"/>
        </w:rPr>
      </w:pPr>
      <w:r w:rsidRPr="00D6642E">
        <w:rPr>
          <w:color w:val="373737"/>
          <w:sz w:val="27"/>
          <w:szCs w:val="27"/>
          <w:bdr w:val="none" w:sz="0" w:space="0" w:color="auto" w:frame="1"/>
        </w:rPr>
        <w:t xml:space="preserve">Transactional law, business law, economic </w:t>
      </w:r>
      <w:r w:rsidR="001F3C7A" w:rsidRPr="00D6642E">
        <w:rPr>
          <w:color w:val="373737"/>
          <w:sz w:val="27"/>
          <w:szCs w:val="27"/>
          <w:bdr w:val="none" w:sz="0" w:space="0" w:color="auto" w:frame="1"/>
        </w:rPr>
        <w:t>development,</w:t>
      </w:r>
      <w:r w:rsidRPr="00D6642E">
        <w:rPr>
          <w:color w:val="373737"/>
          <w:sz w:val="27"/>
          <w:szCs w:val="27"/>
          <w:bdr w:val="none" w:sz="0" w:space="0" w:color="auto" w:frame="1"/>
        </w:rPr>
        <w:t xml:space="preserve"> and gaming experience a plus</w:t>
      </w:r>
    </w:p>
    <w:p w14:paraId="4D2A4BC6" w14:textId="77777777" w:rsidR="009D3B98" w:rsidRPr="00D6642E" w:rsidRDefault="009D3B98" w:rsidP="00A10FAF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/>
        <w:jc w:val="both"/>
        <w:textAlignment w:val="baseline"/>
        <w:rPr>
          <w:color w:val="373737"/>
          <w:sz w:val="23"/>
          <w:szCs w:val="23"/>
        </w:rPr>
      </w:pPr>
    </w:p>
    <w:p w14:paraId="5B3F549F" w14:textId="77777777" w:rsidR="009D3B98" w:rsidRPr="00D6642E" w:rsidRDefault="009D3B98" w:rsidP="009D3B9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7"/>
          <w:szCs w:val="27"/>
        </w:rPr>
      </w:pPr>
      <w:r w:rsidRPr="00D6642E">
        <w:rPr>
          <w:color w:val="373737"/>
          <w:sz w:val="27"/>
          <w:szCs w:val="27"/>
        </w:rPr>
        <w:t>Applicants should submit the following information:</w:t>
      </w:r>
    </w:p>
    <w:p w14:paraId="279E4D53" w14:textId="62C3D899" w:rsidR="009D3B98" w:rsidRDefault="009D3B98" w:rsidP="00A10F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7"/>
          <w:szCs w:val="27"/>
          <w:bdr w:val="none" w:sz="0" w:space="0" w:color="auto" w:frame="1"/>
        </w:rPr>
      </w:pP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sym w:font="Wingdings" w:char="F0D8"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t> </w:t>
      </w:r>
      <w:r w:rsidRPr="00D6642E">
        <w:rPr>
          <w:color w:val="373737"/>
          <w:sz w:val="27"/>
          <w:szCs w:val="27"/>
          <w:bdr w:val="none" w:sz="0" w:space="0" w:color="auto" w:frame="1"/>
        </w:rPr>
        <w:t>Cover Letter</w:t>
      </w:r>
      <w:r w:rsidRPr="00D6642E">
        <w:rPr>
          <w:color w:val="373737"/>
          <w:sz w:val="27"/>
          <w:szCs w:val="27"/>
          <w:bdr w:val="none" w:sz="0" w:space="0" w:color="auto" w:frame="1"/>
        </w:rPr>
        <w:br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sym w:font="Wingdings" w:char="F0D8"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t> </w:t>
      </w:r>
      <w:r w:rsidRPr="00D6642E">
        <w:rPr>
          <w:color w:val="373737"/>
          <w:sz w:val="27"/>
          <w:szCs w:val="27"/>
          <w:bdr w:val="none" w:sz="0" w:space="0" w:color="auto" w:frame="1"/>
        </w:rPr>
        <w:t>Resume</w:t>
      </w:r>
      <w:r w:rsidRPr="00D6642E">
        <w:rPr>
          <w:color w:val="373737"/>
          <w:sz w:val="27"/>
          <w:szCs w:val="27"/>
          <w:bdr w:val="none" w:sz="0" w:space="0" w:color="auto" w:frame="1"/>
        </w:rPr>
        <w:br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sym w:font="Wingdings" w:char="F0D8"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t> </w:t>
      </w:r>
      <w:r w:rsidRPr="00D6642E">
        <w:rPr>
          <w:color w:val="373737"/>
          <w:sz w:val="27"/>
          <w:szCs w:val="27"/>
          <w:bdr w:val="none" w:sz="0" w:space="0" w:color="auto" w:frame="1"/>
        </w:rPr>
        <w:t>Writing Sample</w:t>
      </w:r>
      <w:r w:rsidRPr="00D6642E">
        <w:rPr>
          <w:color w:val="373737"/>
          <w:sz w:val="27"/>
          <w:szCs w:val="27"/>
          <w:bdr w:val="none" w:sz="0" w:space="0" w:color="auto" w:frame="1"/>
        </w:rPr>
        <w:br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sym w:font="Wingdings" w:char="F0D8"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t> </w:t>
      </w:r>
      <w:r w:rsidRPr="00D6642E">
        <w:rPr>
          <w:color w:val="373737"/>
          <w:sz w:val="27"/>
          <w:szCs w:val="27"/>
          <w:bdr w:val="none" w:sz="0" w:space="0" w:color="auto" w:frame="1"/>
        </w:rPr>
        <w:t>Transcripts (if graduated within 0-4 years)</w:t>
      </w:r>
      <w:r w:rsidRPr="00D6642E">
        <w:rPr>
          <w:color w:val="373737"/>
          <w:sz w:val="27"/>
          <w:szCs w:val="27"/>
          <w:bdr w:val="none" w:sz="0" w:space="0" w:color="auto" w:frame="1"/>
        </w:rPr>
        <w:br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sym w:font="Wingdings" w:char="F0D8"/>
      </w:r>
      <w:r w:rsidRPr="00D6642E">
        <w:rPr>
          <w:color w:val="373737"/>
          <w:sz w:val="27"/>
          <w:szCs w:val="27"/>
          <w:bdr w:val="none" w:sz="0" w:space="0" w:color="auto" w:frame="1"/>
          <w:lang w:eastAsia="zh-TW"/>
        </w:rPr>
        <w:t> </w:t>
      </w:r>
      <w:r w:rsidRPr="00D6642E">
        <w:rPr>
          <w:color w:val="373737"/>
          <w:sz w:val="27"/>
          <w:szCs w:val="27"/>
          <w:bdr w:val="none" w:sz="0" w:space="0" w:color="auto" w:frame="1"/>
        </w:rPr>
        <w:t>Three references</w:t>
      </w:r>
    </w:p>
    <w:p w14:paraId="0E5958E6" w14:textId="77777777" w:rsidR="001F3C7A" w:rsidRPr="00D6642E" w:rsidRDefault="001F3C7A" w:rsidP="00020C43">
      <w:pPr>
        <w:pStyle w:val="NormalWeb"/>
        <w:shd w:val="clear" w:color="auto" w:fill="FFFFFF"/>
        <w:spacing w:before="0" w:beforeAutospacing="0" w:after="0" w:afterAutospacing="0"/>
        <w:ind w:left="540"/>
        <w:textAlignment w:val="baseline"/>
        <w:rPr>
          <w:color w:val="373737"/>
          <w:sz w:val="27"/>
          <w:szCs w:val="27"/>
        </w:rPr>
      </w:pPr>
    </w:p>
    <w:p w14:paraId="7F0942C3" w14:textId="7E3D2DD9" w:rsidR="009D3B98" w:rsidRPr="00D6642E" w:rsidRDefault="009D3B98" w:rsidP="001F3C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7"/>
          <w:szCs w:val="27"/>
        </w:rPr>
      </w:pPr>
      <w:r w:rsidRPr="00D6642E">
        <w:rPr>
          <w:color w:val="373737"/>
          <w:sz w:val="27"/>
          <w:szCs w:val="27"/>
        </w:rPr>
        <w:t>Please submit information via email to </w:t>
      </w:r>
      <w:hyperlink r:id="rId6" w:history="1">
        <w:r w:rsidRPr="00D6642E">
          <w:rPr>
            <w:rStyle w:val="Hyperlink"/>
            <w:color w:val="1982D1"/>
            <w:sz w:val="27"/>
            <w:szCs w:val="27"/>
            <w:bdr w:val="none" w:sz="0" w:space="0" w:color="auto" w:frame="1"/>
          </w:rPr>
          <w:t>gina@vtklaw.com</w:t>
        </w:r>
      </w:hyperlink>
      <w:r w:rsidRPr="00D6642E">
        <w:rPr>
          <w:color w:val="373737"/>
          <w:sz w:val="27"/>
          <w:szCs w:val="27"/>
        </w:rPr>
        <w:t>. Please contact Gina Ortiz at 480-428-4590 with any questions. Experience and/or education in transactional, business, economic development, or gaming preferred. Native American hiring preference will be provided to qualified attorneys.</w:t>
      </w:r>
    </w:p>
    <w:p w14:paraId="64DC1354" w14:textId="77777777" w:rsidR="00091AC0" w:rsidRDefault="00000000" w:rsidP="001F3C7A">
      <w:pPr>
        <w:jc w:val="both"/>
      </w:pPr>
    </w:p>
    <w:sectPr w:rsidR="0009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66A5F"/>
    <w:multiLevelType w:val="hybridMultilevel"/>
    <w:tmpl w:val="73E0C55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9913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98"/>
    <w:rsid w:val="000039AC"/>
    <w:rsid w:val="00020C43"/>
    <w:rsid w:val="001F3C7A"/>
    <w:rsid w:val="002C2470"/>
    <w:rsid w:val="002D3325"/>
    <w:rsid w:val="003A4B05"/>
    <w:rsid w:val="004721BB"/>
    <w:rsid w:val="004A74DB"/>
    <w:rsid w:val="004D11CD"/>
    <w:rsid w:val="008307B7"/>
    <w:rsid w:val="009D3B98"/>
    <w:rsid w:val="00A10FAF"/>
    <w:rsid w:val="00A824B6"/>
    <w:rsid w:val="00AD78D9"/>
    <w:rsid w:val="00BB24AB"/>
    <w:rsid w:val="00C53204"/>
    <w:rsid w:val="00C826D9"/>
    <w:rsid w:val="00D6642E"/>
    <w:rsid w:val="00DE336D"/>
    <w:rsid w:val="00F12153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64BE"/>
  <w15:chartTrackingRefBased/>
  <w15:docId w15:val="{4ABFA0B4-250B-4259-973E-41B8271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B98"/>
    <w:rPr>
      <w:color w:val="0000FF"/>
      <w:u w:val="single"/>
    </w:rPr>
  </w:style>
  <w:style w:type="paragraph" w:styleId="Revision">
    <w:name w:val="Revision"/>
    <w:hidden/>
    <w:uiPriority w:val="99"/>
    <w:semiHidden/>
    <w:rsid w:val="00A8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@vtklaw.com" TargetMode="External"/><Relationship Id="rId5" Type="http://schemas.openxmlformats.org/officeDocument/2006/relationships/hyperlink" Target="http://www.vtkl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1409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Bocardo</dc:creator>
  <cp:keywords/>
  <dc:description/>
  <cp:lastModifiedBy>Gina Bocardo</cp:lastModifiedBy>
  <cp:revision>3</cp:revision>
  <dcterms:created xsi:type="dcterms:W3CDTF">2023-06-23T15:50:00Z</dcterms:created>
  <dcterms:modified xsi:type="dcterms:W3CDTF">2023-06-23T15:51:00Z</dcterms:modified>
</cp:coreProperties>
</file>